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9F" w:rsidRPr="006A3207" w:rsidRDefault="00E0639F" w:rsidP="00A608E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Lublin, dn.26.10.2015r.</w:t>
      </w:r>
    </w:p>
    <w:p w:rsidR="00E0639F" w:rsidRPr="006A3207" w:rsidRDefault="00E0639F" w:rsidP="00A608E0">
      <w:pPr>
        <w:rPr>
          <w:rFonts w:ascii="Times New Roman" w:hAnsi="Times New Roman"/>
        </w:rPr>
      </w:pPr>
    </w:p>
    <w:p w:rsidR="00E0639F" w:rsidRPr="006A3207" w:rsidRDefault="00E0639F" w:rsidP="00A608E0">
      <w:pPr>
        <w:ind w:left="6380" w:firstLine="708"/>
        <w:rPr>
          <w:rFonts w:ascii="Times New Roman" w:hAnsi="Times New Roman"/>
          <w:b/>
          <w:bCs/>
        </w:rPr>
      </w:pPr>
      <w:hyperlink r:id="rId7" w:history="1">
        <w:r w:rsidRPr="006A3207">
          <w:rPr>
            <w:rStyle w:val="Hyperlink"/>
            <w:rFonts w:ascii="Times New Roman" w:hAnsi="Times New Roman"/>
            <w:b/>
            <w:bCs/>
          </w:rPr>
          <w:t>www.1szw.pl</w:t>
        </w:r>
      </w:hyperlink>
    </w:p>
    <w:p w:rsidR="00E0639F" w:rsidRPr="006A3207" w:rsidRDefault="00E0639F" w:rsidP="00A608E0">
      <w:pPr>
        <w:ind w:left="6380" w:firstLine="708"/>
        <w:rPr>
          <w:rFonts w:ascii="Times New Roman" w:hAnsi="Times New Roman"/>
          <w:b/>
          <w:bCs/>
        </w:rPr>
      </w:pPr>
      <w:r w:rsidRPr="006A3207">
        <w:rPr>
          <w:rFonts w:ascii="Times New Roman" w:hAnsi="Times New Roman"/>
          <w:b/>
          <w:bCs/>
        </w:rPr>
        <w:t>tablica ogłoszeń</w:t>
      </w:r>
    </w:p>
    <w:p w:rsidR="00E0639F" w:rsidRDefault="00E0639F" w:rsidP="006A3207">
      <w:pPr>
        <w:ind w:left="993" w:hanging="993"/>
        <w:jc w:val="both"/>
        <w:rPr>
          <w:rFonts w:ascii="Times New Roman" w:hAnsi="Times New Roman"/>
          <w:b/>
          <w:u w:val="single"/>
        </w:rPr>
      </w:pPr>
    </w:p>
    <w:p w:rsidR="00E0639F" w:rsidRPr="006A3207" w:rsidRDefault="00E0639F" w:rsidP="006A3207">
      <w:pPr>
        <w:ind w:left="993" w:hanging="993"/>
        <w:jc w:val="both"/>
        <w:rPr>
          <w:rFonts w:ascii="Times New Roman" w:hAnsi="Times New Roman"/>
          <w:u w:val="single"/>
        </w:rPr>
      </w:pPr>
      <w:r w:rsidRPr="00111A2C">
        <w:rPr>
          <w:rFonts w:ascii="Times New Roman" w:hAnsi="Times New Roman"/>
          <w:b/>
          <w:bCs/>
          <w:u w:val="single"/>
        </w:rPr>
        <w:t>Dotyczy</w:t>
      </w:r>
      <w:r w:rsidRPr="00111A2C">
        <w:rPr>
          <w:rFonts w:ascii="Times New Roman" w:hAnsi="Times New Roman"/>
          <w:b/>
          <w:bCs/>
        </w:rPr>
        <w:t>:</w:t>
      </w:r>
      <w:r w:rsidRPr="00111A2C">
        <w:rPr>
          <w:rFonts w:ascii="Times New Roman" w:hAnsi="Times New Roman"/>
        </w:rPr>
        <w:t xml:space="preserve"> przetargu nieograniczonego </w:t>
      </w:r>
      <w:r w:rsidRPr="00111A2C">
        <w:rPr>
          <w:rFonts w:ascii="Times New Roman" w:hAnsi="Times New Roman"/>
          <w:bCs/>
        </w:rPr>
        <w:t xml:space="preserve">na </w:t>
      </w:r>
      <w:r w:rsidRPr="00111A2C">
        <w:rPr>
          <w:rFonts w:ascii="Times New Roman" w:hAnsi="Times New Roman"/>
          <w:b/>
          <w:bCs/>
        </w:rPr>
        <w:t>dostawę</w:t>
      </w:r>
      <w:r>
        <w:rPr>
          <w:rFonts w:ascii="Times New Roman" w:hAnsi="Times New Roman"/>
          <w:b/>
          <w:bCs/>
        </w:rPr>
        <w:t xml:space="preserve"> sprzętu i aparatury medycznej.</w:t>
      </w:r>
    </w:p>
    <w:p w:rsidR="00E0639F" w:rsidRPr="006A3207" w:rsidRDefault="00E0639F" w:rsidP="00A608E0">
      <w:pPr>
        <w:pStyle w:val="Heading3"/>
        <w:ind w:left="0" w:firstLine="0"/>
        <w:rPr>
          <w:b w:val="0"/>
          <w:szCs w:val="22"/>
        </w:rPr>
      </w:pPr>
      <w:r>
        <w:rPr>
          <w:b w:val="0"/>
          <w:szCs w:val="22"/>
        </w:rPr>
        <w:t>Znak sprawy: ZP/PN/28/2015</w:t>
      </w:r>
    </w:p>
    <w:p w:rsidR="00E0639F" w:rsidRPr="006A3207" w:rsidRDefault="00E0639F" w:rsidP="00A608E0">
      <w:pPr>
        <w:pStyle w:val="BodyText2"/>
        <w:rPr>
          <w:bCs w:val="0"/>
          <w:sz w:val="22"/>
          <w:szCs w:val="22"/>
        </w:rPr>
      </w:pPr>
    </w:p>
    <w:p w:rsidR="00E0639F" w:rsidRDefault="00E0639F" w:rsidP="00BC2190">
      <w:pPr>
        <w:pStyle w:val="BodyTextIndent2"/>
        <w:ind w:left="0" w:firstLine="426"/>
        <w:rPr>
          <w:bCs/>
          <w:sz w:val="22"/>
          <w:szCs w:val="22"/>
        </w:rPr>
      </w:pPr>
      <w:r w:rsidRPr="006A3207">
        <w:rPr>
          <w:sz w:val="22"/>
          <w:szCs w:val="22"/>
        </w:rPr>
        <w:tab/>
      </w:r>
      <w:r>
        <w:rPr>
          <w:bCs/>
          <w:sz w:val="22"/>
          <w:szCs w:val="22"/>
        </w:rPr>
        <w:t>1 Wojskowy Szpital Kliniczny z Polikliniką SP ZOZ w Lublinie – Zamawiający,</w:t>
      </w:r>
      <w:r>
        <w:rPr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działając na podstawie art. 92 ust. 2 ustawy z dnia 29 stycznia 2004 r. prawo zamówień publicznych (</w:t>
      </w:r>
      <w:r>
        <w:rPr>
          <w:b w:val="0"/>
          <w:i/>
          <w:sz w:val="22"/>
          <w:szCs w:val="22"/>
        </w:rPr>
        <w:t>Dz. U. z 2013 r. poz. 907 – tekst jednolity z późn. zm.</w:t>
      </w:r>
      <w:r>
        <w:rPr>
          <w:b w:val="0"/>
          <w:bCs/>
          <w:sz w:val="22"/>
          <w:szCs w:val="22"/>
        </w:rPr>
        <w:t xml:space="preserve">) </w:t>
      </w:r>
      <w:r>
        <w:rPr>
          <w:sz w:val="22"/>
          <w:szCs w:val="22"/>
        </w:rPr>
        <w:t>z</w:t>
      </w:r>
      <w:r>
        <w:rPr>
          <w:bCs/>
          <w:sz w:val="22"/>
          <w:szCs w:val="22"/>
        </w:rPr>
        <w:t>awiadamia :</w:t>
      </w:r>
    </w:p>
    <w:p w:rsidR="00E0639F" w:rsidRDefault="00E0639F" w:rsidP="00D628D0">
      <w:pPr>
        <w:pStyle w:val="BodyTextIndent2"/>
        <w:ind w:left="0" w:firstLine="0"/>
        <w:rPr>
          <w:sz w:val="22"/>
          <w:szCs w:val="22"/>
        </w:rPr>
      </w:pPr>
    </w:p>
    <w:p w:rsidR="00E0639F" w:rsidRDefault="00E0639F" w:rsidP="00CE6542">
      <w:pPr>
        <w:pStyle w:val="BodyTextIndent2"/>
        <w:numPr>
          <w:ilvl w:val="0"/>
          <w:numId w:val="23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o wyborze najkorzystniejszej oferty złożonej w/w postępowaniu:</w:t>
      </w:r>
    </w:p>
    <w:p w:rsidR="00E0639F" w:rsidRDefault="00E0639F" w:rsidP="0018211D">
      <w:pPr>
        <w:pStyle w:val="BodyTextIndent2"/>
        <w:ind w:left="0" w:firstLine="0"/>
        <w:rPr>
          <w:sz w:val="22"/>
          <w:szCs w:val="22"/>
        </w:rPr>
      </w:pPr>
    </w:p>
    <w:p w:rsidR="00E0639F" w:rsidRPr="00B07AED" w:rsidRDefault="00E0639F" w:rsidP="0018211D">
      <w:pPr>
        <w:pStyle w:val="BodyTextIndent2"/>
        <w:ind w:left="0" w:firstLine="0"/>
        <w:jc w:val="left"/>
        <w:rPr>
          <w:sz w:val="22"/>
          <w:szCs w:val="22"/>
        </w:rPr>
      </w:pPr>
      <w:r w:rsidRPr="00B07AED">
        <w:rPr>
          <w:sz w:val="22"/>
          <w:szCs w:val="22"/>
        </w:rPr>
        <w:t>Część nr 1 – aparat do diagnostyki bezdechu.</w:t>
      </w:r>
    </w:p>
    <w:p w:rsidR="00E0639F" w:rsidRPr="00B07AED" w:rsidRDefault="00E0639F" w:rsidP="0018211D">
      <w:pPr>
        <w:pStyle w:val="BodyTextIndent2"/>
        <w:jc w:val="left"/>
        <w:rPr>
          <w:b w:val="0"/>
          <w:sz w:val="22"/>
          <w:szCs w:val="22"/>
        </w:rPr>
      </w:pPr>
      <w:r w:rsidRPr="00B07AED">
        <w:rPr>
          <w:b w:val="0"/>
          <w:sz w:val="22"/>
          <w:szCs w:val="22"/>
        </w:rPr>
        <w:t>Oferta nr 163 – Respiromix Sp. z o.o., ul. Erazma Ciołka 15, 01-445 Warszawa</w:t>
      </w:r>
    </w:p>
    <w:p w:rsidR="00E0639F" w:rsidRPr="00B07AED" w:rsidRDefault="00E0639F" w:rsidP="0018211D">
      <w:pPr>
        <w:pStyle w:val="BodyTextIndent2"/>
        <w:jc w:val="left"/>
        <w:rPr>
          <w:b w:val="0"/>
          <w:sz w:val="22"/>
          <w:szCs w:val="22"/>
        </w:rPr>
      </w:pPr>
      <w:r w:rsidRPr="00B07AED">
        <w:rPr>
          <w:b w:val="0"/>
          <w:sz w:val="22"/>
          <w:szCs w:val="22"/>
        </w:rPr>
        <w:t>Cena brutto oferty : 99 100,00 zł.</w:t>
      </w:r>
    </w:p>
    <w:p w:rsidR="00E0639F" w:rsidRPr="00B07AED" w:rsidRDefault="00E0639F" w:rsidP="0018211D">
      <w:pPr>
        <w:pStyle w:val="BodyTextIndent2"/>
        <w:ind w:left="0" w:firstLine="0"/>
        <w:jc w:val="left"/>
        <w:rPr>
          <w:b w:val="0"/>
          <w:sz w:val="22"/>
          <w:szCs w:val="22"/>
        </w:rPr>
      </w:pPr>
      <w:r w:rsidRPr="00B07AED">
        <w:rPr>
          <w:b w:val="0"/>
          <w:sz w:val="22"/>
          <w:szCs w:val="22"/>
        </w:rPr>
        <w:t>Oferta w kryterium cena i warunki techniczne uzyskała największą ilość punktów : łączna ilość przyznanych punktów w kryterium : cena + warunki techniczne = 70 + 0 = 70 pkt.</w:t>
      </w:r>
    </w:p>
    <w:p w:rsidR="00E0639F" w:rsidRDefault="00E0639F" w:rsidP="00CE6542">
      <w:pPr>
        <w:pStyle w:val="BodyTextIndent2"/>
        <w:ind w:left="284" w:firstLine="0"/>
        <w:jc w:val="left"/>
        <w:rPr>
          <w:sz w:val="22"/>
          <w:szCs w:val="22"/>
        </w:rPr>
      </w:pPr>
    </w:p>
    <w:p w:rsidR="00E0639F" w:rsidRPr="0018211D" w:rsidRDefault="00E0639F" w:rsidP="0018211D">
      <w:pPr>
        <w:pStyle w:val="BodyTextIndent2"/>
        <w:ind w:left="0" w:firstLine="0"/>
        <w:jc w:val="left"/>
        <w:rPr>
          <w:bCs/>
          <w:sz w:val="22"/>
          <w:szCs w:val="22"/>
        </w:rPr>
      </w:pPr>
      <w:r w:rsidRPr="0018211D">
        <w:rPr>
          <w:sz w:val="22"/>
          <w:szCs w:val="22"/>
        </w:rPr>
        <w:t xml:space="preserve">Część nr 4 – </w:t>
      </w:r>
      <w:r w:rsidRPr="0018211D">
        <w:rPr>
          <w:bCs/>
          <w:sz w:val="22"/>
          <w:szCs w:val="22"/>
        </w:rPr>
        <w:t>Defibrylator dwufazowy – 3 szt</w:t>
      </w:r>
    </w:p>
    <w:p w:rsidR="00E0639F" w:rsidRPr="0018211D" w:rsidRDefault="00E0639F" w:rsidP="00CE6542">
      <w:pPr>
        <w:pStyle w:val="Indeks"/>
        <w:suppressLineNumbers w:val="0"/>
        <w:snapToGrid w:val="0"/>
        <w:rPr>
          <w:rFonts w:cs="Times New Roman"/>
          <w:sz w:val="22"/>
          <w:szCs w:val="22"/>
        </w:rPr>
      </w:pPr>
      <w:r w:rsidRPr="0018211D">
        <w:rPr>
          <w:rFonts w:cs="Times New Roman"/>
          <w:bCs/>
          <w:sz w:val="22"/>
          <w:szCs w:val="22"/>
        </w:rPr>
        <w:t xml:space="preserve">Oferta nr </w:t>
      </w:r>
      <w:r w:rsidRPr="0018211D">
        <w:rPr>
          <w:rFonts w:cs="Times New Roman"/>
          <w:sz w:val="22"/>
          <w:szCs w:val="22"/>
        </w:rPr>
        <w:t>166 – Physio-Control Poland Sales Sp. z o.o., Plac Lelewela 2, 01-624 Warszawa</w:t>
      </w:r>
    </w:p>
    <w:p w:rsidR="00E0639F" w:rsidRPr="0018211D" w:rsidRDefault="00E0639F" w:rsidP="00CE6542">
      <w:pPr>
        <w:pStyle w:val="Indeks"/>
        <w:suppressLineNumbers w:val="0"/>
        <w:snapToGrid w:val="0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Pr="0018211D">
        <w:rPr>
          <w:rFonts w:cs="Times New Roman"/>
          <w:sz w:val="22"/>
          <w:szCs w:val="22"/>
        </w:rPr>
        <w:t xml:space="preserve">ena </w:t>
      </w:r>
      <w:r w:rsidRPr="0018211D">
        <w:rPr>
          <w:rFonts w:cs="Times New Roman"/>
          <w:bCs/>
          <w:sz w:val="22"/>
          <w:szCs w:val="22"/>
        </w:rPr>
        <w:t>brutto oferty– 58 122,00 zł</w:t>
      </w:r>
    </w:p>
    <w:p w:rsidR="00E0639F" w:rsidRPr="0018211D" w:rsidRDefault="00E0639F" w:rsidP="0018211D">
      <w:pPr>
        <w:pStyle w:val="BodyTextIndent2"/>
        <w:ind w:left="0" w:firstLine="0"/>
        <w:jc w:val="left"/>
        <w:rPr>
          <w:b w:val="0"/>
          <w:sz w:val="22"/>
          <w:szCs w:val="22"/>
        </w:rPr>
      </w:pPr>
      <w:r w:rsidRPr="0018211D">
        <w:rPr>
          <w:b w:val="0"/>
          <w:sz w:val="22"/>
          <w:szCs w:val="22"/>
        </w:rPr>
        <w:t>Oferta w kryterium cena i warunki techniczne uzyskała największą ilość punktów : łączna ilość przyznanych punktów w kryterium : cena + warunki techniczne = 70 + 30 = 100 pkt.</w:t>
      </w:r>
    </w:p>
    <w:p w:rsidR="00E0639F" w:rsidRDefault="00E0639F" w:rsidP="0018211D">
      <w:pPr>
        <w:pStyle w:val="BodyTextIndent2"/>
        <w:rPr>
          <w:bCs/>
          <w:sz w:val="22"/>
          <w:szCs w:val="22"/>
          <w:lang w:eastAsia="ar-SA"/>
        </w:rPr>
      </w:pPr>
    </w:p>
    <w:p w:rsidR="00E0639F" w:rsidRDefault="00E0639F" w:rsidP="0018211D">
      <w:pPr>
        <w:pStyle w:val="BodyTextIndent2"/>
        <w:rPr>
          <w:bCs/>
          <w:sz w:val="22"/>
          <w:szCs w:val="22"/>
          <w:lang w:eastAsia="ar-SA"/>
        </w:rPr>
      </w:pPr>
    </w:p>
    <w:p w:rsidR="00E0639F" w:rsidRPr="00780170" w:rsidRDefault="00E0639F" w:rsidP="0018211D">
      <w:pPr>
        <w:pStyle w:val="BodyTextIndent2"/>
        <w:rPr>
          <w:bCs/>
          <w:sz w:val="22"/>
          <w:szCs w:val="22"/>
        </w:rPr>
      </w:pPr>
      <w:r w:rsidRPr="00780170">
        <w:rPr>
          <w:sz w:val="22"/>
          <w:szCs w:val="22"/>
        </w:rPr>
        <w:t xml:space="preserve">Część nr 5 – </w:t>
      </w:r>
      <w:r w:rsidRPr="00780170">
        <w:rPr>
          <w:bCs/>
          <w:sz w:val="22"/>
          <w:szCs w:val="22"/>
        </w:rPr>
        <w:t>IFR aparat do pomiaru rezerwy przepływu w krążeniu wieńcowym</w:t>
      </w:r>
    </w:p>
    <w:p w:rsidR="00E0639F" w:rsidRPr="00780170" w:rsidRDefault="00E0639F" w:rsidP="0018211D">
      <w:pPr>
        <w:pStyle w:val="Indeks"/>
        <w:suppressLineNumbers w:val="0"/>
        <w:snapToGrid w:val="0"/>
        <w:rPr>
          <w:rFonts w:cs="Times New Roman"/>
          <w:bCs/>
          <w:sz w:val="22"/>
          <w:szCs w:val="22"/>
        </w:rPr>
      </w:pPr>
      <w:r w:rsidRPr="00780170">
        <w:rPr>
          <w:rFonts w:cs="Times New Roman"/>
          <w:bCs/>
          <w:sz w:val="22"/>
          <w:szCs w:val="22"/>
        </w:rPr>
        <w:t xml:space="preserve">Oferta nr </w:t>
      </w:r>
      <w:r w:rsidRPr="00780170">
        <w:rPr>
          <w:rFonts w:cs="Times New Roman"/>
          <w:sz w:val="22"/>
          <w:szCs w:val="22"/>
        </w:rPr>
        <w:t>164 – Volcano Europe BVBA/SPRL Excelsioraan, 41, 1930 Zaventem - Belgia</w:t>
      </w:r>
    </w:p>
    <w:p w:rsidR="00E0639F" w:rsidRPr="00780170" w:rsidRDefault="00E0639F" w:rsidP="0018211D">
      <w:pPr>
        <w:pStyle w:val="BodyTextIndent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</w:t>
      </w:r>
      <w:r w:rsidRPr="00780170">
        <w:rPr>
          <w:b w:val="0"/>
          <w:sz w:val="22"/>
          <w:szCs w:val="22"/>
        </w:rPr>
        <w:t xml:space="preserve">ena </w:t>
      </w:r>
      <w:r w:rsidRPr="00780170">
        <w:rPr>
          <w:b w:val="0"/>
          <w:bCs/>
          <w:sz w:val="22"/>
          <w:szCs w:val="22"/>
        </w:rPr>
        <w:t>brutto oferty– 77 000,00 zł</w:t>
      </w:r>
    </w:p>
    <w:p w:rsidR="00E0639F" w:rsidRPr="00780170" w:rsidRDefault="00E0639F" w:rsidP="00780170">
      <w:pPr>
        <w:pStyle w:val="BodyTextIndent2"/>
        <w:ind w:left="0" w:firstLine="0"/>
        <w:jc w:val="left"/>
        <w:rPr>
          <w:b w:val="0"/>
          <w:sz w:val="22"/>
          <w:szCs w:val="22"/>
        </w:rPr>
      </w:pPr>
      <w:r w:rsidRPr="00780170">
        <w:rPr>
          <w:b w:val="0"/>
          <w:sz w:val="22"/>
          <w:szCs w:val="22"/>
        </w:rPr>
        <w:t>Oferta w kryterium cena i warunki techniczne uzyskała największą ilość punktów : łączna ilość przyznanych punktów w kryterium : cena + warunki techniczne = 70 + 0 = 70 pkt.</w:t>
      </w:r>
    </w:p>
    <w:p w:rsidR="00E0639F" w:rsidRDefault="00E0639F" w:rsidP="00780170">
      <w:pPr>
        <w:pStyle w:val="BodyTextIndent2"/>
        <w:rPr>
          <w:sz w:val="22"/>
          <w:szCs w:val="22"/>
        </w:rPr>
      </w:pPr>
    </w:p>
    <w:p w:rsidR="00E0639F" w:rsidRDefault="00E0639F" w:rsidP="00780170">
      <w:pPr>
        <w:pStyle w:val="BodyTextIndent2"/>
        <w:rPr>
          <w:sz w:val="22"/>
          <w:szCs w:val="22"/>
        </w:rPr>
      </w:pPr>
    </w:p>
    <w:p w:rsidR="00E0639F" w:rsidRPr="00474A9C" w:rsidRDefault="00E0639F" w:rsidP="00780170">
      <w:pPr>
        <w:pStyle w:val="BodyTextIndent2"/>
        <w:rPr>
          <w:bCs/>
          <w:sz w:val="22"/>
          <w:szCs w:val="22"/>
        </w:rPr>
      </w:pPr>
      <w:r w:rsidRPr="00474A9C">
        <w:rPr>
          <w:sz w:val="22"/>
          <w:szCs w:val="22"/>
        </w:rPr>
        <w:t>Część nr 6 – Kabina do fototerapii UVA/UVB</w:t>
      </w:r>
    </w:p>
    <w:p w:rsidR="00E0639F" w:rsidRPr="00474A9C" w:rsidRDefault="00E0639F" w:rsidP="00474A9C">
      <w:pPr>
        <w:pStyle w:val="Indeks"/>
        <w:suppressLineNumbers w:val="0"/>
        <w:snapToGrid w:val="0"/>
        <w:rPr>
          <w:rFonts w:cs="Times New Roman"/>
          <w:bCs/>
          <w:sz w:val="22"/>
          <w:szCs w:val="22"/>
        </w:rPr>
      </w:pPr>
      <w:r w:rsidRPr="00474A9C">
        <w:rPr>
          <w:rFonts w:cs="Times New Roman"/>
          <w:bCs/>
          <w:sz w:val="22"/>
          <w:szCs w:val="22"/>
        </w:rPr>
        <w:t xml:space="preserve">Oferta nr </w:t>
      </w:r>
      <w:r w:rsidRPr="00474A9C">
        <w:rPr>
          <w:rFonts w:cs="Times New Roman"/>
          <w:sz w:val="22"/>
          <w:szCs w:val="22"/>
        </w:rPr>
        <w:t>169 – Weromed Tomasz Klepaczewski, ul. Dębowa 1b, 05-110 Jabłonna</w:t>
      </w:r>
    </w:p>
    <w:p w:rsidR="00E0639F" w:rsidRPr="00474A9C" w:rsidRDefault="00E0639F" w:rsidP="00780170">
      <w:pPr>
        <w:pStyle w:val="BodyTextIndent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</w:t>
      </w:r>
      <w:r w:rsidRPr="00474A9C">
        <w:rPr>
          <w:b w:val="0"/>
          <w:sz w:val="22"/>
          <w:szCs w:val="22"/>
        </w:rPr>
        <w:t xml:space="preserve">ena </w:t>
      </w:r>
      <w:r w:rsidRPr="00474A9C">
        <w:rPr>
          <w:b w:val="0"/>
          <w:bCs/>
          <w:sz w:val="22"/>
          <w:szCs w:val="22"/>
        </w:rPr>
        <w:t>brutto</w:t>
      </w:r>
      <w:r>
        <w:rPr>
          <w:b w:val="0"/>
          <w:bCs/>
          <w:sz w:val="22"/>
          <w:szCs w:val="22"/>
        </w:rPr>
        <w:t xml:space="preserve"> oferty</w:t>
      </w:r>
      <w:r w:rsidRPr="00474A9C">
        <w:rPr>
          <w:b w:val="0"/>
          <w:bCs/>
          <w:sz w:val="22"/>
          <w:szCs w:val="22"/>
        </w:rPr>
        <w:t xml:space="preserve"> – 54 864,00 zł</w:t>
      </w:r>
    </w:p>
    <w:p w:rsidR="00E0639F" w:rsidRPr="00474A9C" w:rsidRDefault="00E0639F" w:rsidP="00474A9C">
      <w:pPr>
        <w:pStyle w:val="BodyTextIndent2"/>
        <w:ind w:left="0" w:firstLine="0"/>
        <w:jc w:val="left"/>
        <w:rPr>
          <w:b w:val="0"/>
          <w:sz w:val="22"/>
          <w:szCs w:val="22"/>
        </w:rPr>
      </w:pPr>
      <w:r w:rsidRPr="00474A9C">
        <w:rPr>
          <w:b w:val="0"/>
          <w:sz w:val="22"/>
          <w:szCs w:val="22"/>
        </w:rPr>
        <w:t>Oferta w kryterium cena i warunki techniczne uzyskała największą ilość punktów : łączna ilość przyznanych punktów w kryterium : cena + warunki techniczne = 70 + 0 = 70 pkt.</w:t>
      </w:r>
    </w:p>
    <w:p w:rsidR="00E0639F" w:rsidRDefault="00E0639F" w:rsidP="00780170">
      <w:pPr>
        <w:pStyle w:val="BodyTextIndent2"/>
        <w:rPr>
          <w:sz w:val="22"/>
          <w:szCs w:val="22"/>
        </w:rPr>
      </w:pPr>
    </w:p>
    <w:p w:rsidR="00E0639F" w:rsidRDefault="00E0639F" w:rsidP="00780170">
      <w:pPr>
        <w:pStyle w:val="BodyTextIndent2"/>
        <w:rPr>
          <w:sz w:val="22"/>
          <w:szCs w:val="22"/>
        </w:rPr>
      </w:pPr>
    </w:p>
    <w:p w:rsidR="00E0639F" w:rsidRPr="000F3B22" w:rsidRDefault="00E0639F" w:rsidP="00780170">
      <w:pPr>
        <w:pStyle w:val="BodyTextIndent2"/>
        <w:rPr>
          <w:sz w:val="22"/>
          <w:szCs w:val="22"/>
        </w:rPr>
      </w:pPr>
      <w:r w:rsidRPr="000F3B22">
        <w:rPr>
          <w:sz w:val="22"/>
          <w:szCs w:val="22"/>
        </w:rPr>
        <w:t>Część nr 8 – sterylizator plazmowy</w:t>
      </w:r>
    </w:p>
    <w:p w:rsidR="00E0639F" w:rsidRPr="000F3B22" w:rsidRDefault="00E0639F" w:rsidP="000F3B22">
      <w:pPr>
        <w:spacing w:after="0"/>
        <w:jc w:val="both"/>
        <w:rPr>
          <w:rFonts w:ascii="Times New Roman" w:hAnsi="Times New Roman"/>
          <w:bCs/>
        </w:rPr>
      </w:pPr>
      <w:r w:rsidRPr="000F3B22">
        <w:rPr>
          <w:rFonts w:ascii="Times New Roman" w:hAnsi="Times New Roman"/>
          <w:bCs/>
        </w:rPr>
        <w:t>Oferta nr 170 – PZL Cezal Lublin Sp. z o.o., Al. Spółdzielczości Pracy 38, 20-147 Lublin</w:t>
      </w:r>
    </w:p>
    <w:p w:rsidR="00E0639F" w:rsidRPr="000F3B22" w:rsidRDefault="00E0639F" w:rsidP="000F3B22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C</w:t>
      </w:r>
      <w:r w:rsidRPr="000F3B22">
        <w:rPr>
          <w:rFonts w:ascii="Times New Roman" w:hAnsi="Times New Roman"/>
        </w:rPr>
        <w:t xml:space="preserve">ena </w:t>
      </w:r>
      <w:r w:rsidRPr="000F3B22">
        <w:rPr>
          <w:rFonts w:ascii="Times New Roman" w:hAnsi="Times New Roman"/>
          <w:bCs/>
        </w:rPr>
        <w:t>brutto oferty – 199 999,00 zł</w:t>
      </w:r>
    </w:p>
    <w:p w:rsidR="00E0639F" w:rsidRPr="000F3B22" w:rsidRDefault="00E0639F" w:rsidP="000F3B22">
      <w:pPr>
        <w:pStyle w:val="BodyTextIndent2"/>
        <w:ind w:left="0" w:firstLine="0"/>
        <w:jc w:val="left"/>
        <w:rPr>
          <w:b w:val="0"/>
          <w:sz w:val="22"/>
          <w:szCs w:val="22"/>
        </w:rPr>
      </w:pPr>
      <w:r w:rsidRPr="000F3B22">
        <w:rPr>
          <w:b w:val="0"/>
          <w:sz w:val="22"/>
          <w:szCs w:val="22"/>
        </w:rPr>
        <w:t>Oferta w kryterium cena i warunki techniczne uzyskała największą ilość punktów : łączna ilość przyznanych punktów w kryterium : cena + warunki techniczne = 70 + 30 = 100 pkt.</w:t>
      </w:r>
    </w:p>
    <w:p w:rsidR="00E0639F" w:rsidRDefault="00E0639F" w:rsidP="000F3B22">
      <w:pPr>
        <w:spacing w:after="0"/>
        <w:jc w:val="both"/>
        <w:rPr>
          <w:bCs/>
        </w:rPr>
      </w:pPr>
    </w:p>
    <w:p w:rsidR="00E0639F" w:rsidRDefault="00E0639F" w:rsidP="000F3B22">
      <w:pPr>
        <w:pStyle w:val="BodyTextIndent2"/>
        <w:ind w:left="0" w:firstLine="0"/>
        <w:rPr>
          <w:sz w:val="22"/>
          <w:szCs w:val="22"/>
        </w:rPr>
      </w:pPr>
    </w:p>
    <w:p w:rsidR="00E0639F" w:rsidRPr="000F3B22" w:rsidRDefault="00E0639F" w:rsidP="00780170">
      <w:pPr>
        <w:pStyle w:val="BodyTextIndent2"/>
        <w:rPr>
          <w:sz w:val="22"/>
          <w:szCs w:val="22"/>
        </w:rPr>
      </w:pPr>
      <w:r w:rsidRPr="000F3B22">
        <w:rPr>
          <w:sz w:val="22"/>
          <w:szCs w:val="22"/>
        </w:rPr>
        <w:t>Część nr 9 – USG mobilne</w:t>
      </w:r>
    </w:p>
    <w:p w:rsidR="00E0639F" w:rsidRPr="000F3B22" w:rsidRDefault="00E0639F" w:rsidP="000F3B22">
      <w:pPr>
        <w:spacing w:after="0"/>
        <w:jc w:val="both"/>
        <w:rPr>
          <w:rFonts w:ascii="Times New Roman" w:hAnsi="Times New Roman"/>
          <w:bCs/>
        </w:rPr>
      </w:pPr>
      <w:r w:rsidRPr="000F3B22">
        <w:rPr>
          <w:rFonts w:ascii="Times New Roman" w:hAnsi="Times New Roman"/>
          <w:bCs/>
        </w:rPr>
        <w:t>Oferta nr 167 – TMS Sp. z o.o., ul. Wiertnicza 84, 02-952 Warszawa</w:t>
      </w:r>
    </w:p>
    <w:p w:rsidR="00E0639F" w:rsidRPr="000F3B22" w:rsidRDefault="00E0639F" w:rsidP="000F3B22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C</w:t>
      </w:r>
      <w:r w:rsidRPr="000F3B22">
        <w:rPr>
          <w:rFonts w:ascii="Times New Roman" w:hAnsi="Times New Roman"/>
        </w:rPr>
        <w:t xml:space="preserve">ena </w:t>
      </w:r>
      <w:r w:rsidRPr="000F3B22">
        <w:rPr>
          <w:rFonts w:ascii="Times New Roman" w:hAnsi="Times New Roman"/>
          <w:bCs/>
        </w:rPr>
        <w:t>brutto</w:t>
      </w:r>
      <w:r>
        <w:rPr>
          <w:rFonts w:ascii="Times New Roman" w:hAnsi="Times New Roman"/>
          <w:bCs/>
        </w:rPr>
        <w:t xml:space="preserve"> oferty</w:t>
      </w:r>
      <w:r w:rsidRPr="000F3B22">
        <w:rPr>
          <w:rFonts w:ascii="Times New Roman" w:hAnsi="Times New Roman"/>
          <w:bCs/>
        </w:rPr>
        <w:t>– 299 712,00 zł</w:t>
      </w:r>
    </w:p>
    <w:p w:rsidR="00E0639F" w:rsidRDefault="00E0639F" w:rsidP="000F3B22">
      <w:pPr>
        <w:pStyle w:val="BodyTextIndent2"/>
        <w:ind w:left="0" w:firstLine="0"/>
        <w:jc w:val="left"/>
        <w:rPr>
          <w:b w:val="0"/>
          <w:sz w:val="22"/>
          <w:szCs w:val="22"/>
        </w:rPr>
      </w:pPr>
      <w:r w:rsidRPr="000F3B22">
        <w:rPr>
          <w:b w:val="0"/>
          <w:sz w:val="22"/>
          <w:szCs w:val="22"/>
        </w:rPr>
        <w:t>Oferta w kryterium cena i warunki techniczne uzyskała największą ilość punktów : łączna ilość przyznanych punktów w kryterium : cena + warunki techniczne = 70 + 30 = 100 pkt.</w:t>
      </w:r>
    </w:p>
    <w:p w:rsidR="00E0639F" w:rsidRDefault="00E0639F" w:rsidP="000F3B22">
      <w:pPr>
        <w:pStyle w:val="BodyTextIndent2"/>
        <w:ind w:left="0" w:firstLine="0"/>
        <w:jc w:val="left"/>
        <w:rPr>
          <w:b w:val="0"/>
          <w:sz w:val="22"/>
          <w:szCs w:val="22"/>
        </w:rPr>
      </w:pPr>
    </w:p>
    <w:p w:rsidR="00E0639F" w:rsidRDefault="00E0639F" w:rsidP="000F3B22">
      <w:pPr>
        <w:pStyle w:val="BodyTextIndent2"/>
        <w:ind w:left="0" w:firstLine="0"/>
        <w:jc w:val="left"/>
        <w:rPr>
          <w:b w:val="0"/>
          <w:sz w:val="22"/>
          <w:szCs w:val="22"/>
        </w:rPr>
      </w:pPr>
    </w:p>
    <w:p w:rsidR="00E0639F" w:rsidRPr="00473E81" w:rsidRDefault="00E0639F" w:rsidP="000F3B22">
      <w:pPr>
        <w:pStyle w:val="BodyTextIndent2"/>
        <w:ind w:left="0" w:firstLine="0"/>
        <w:jc w:val="left"/>
        <w:rPr>
          <w:sz w:val="22"/>
          <w:szCs w:val="22"/>
        </w:rPr>
      </w:pPr>
      <w:r w:rsidRPr="00473E81">
        <w:rPr>
          <w:sz w:val="22"/>
          <w:szCs w:val="22"/>
        </w:rPr>
        <w:t>Część nr 10 – Zestaw do zabiegów artroskopowych nadgarstka i stawu skokowego</w:t>
      </w:r>
    </w:p>
    <w:p w:rsidR="00E0639F" w:rsidRPr="00473E81" w:rsidRDefault="00E0639F" w:rsidP="000F3B22">
      <w:pPr>
        <w:spacing w:after="0"/>
        <w:jc w:val="both"/>
        <w:rPr>
          <w:rFonts w:ascii="Times New Roman" w:hAnsi="Times New Roman"/>
          <w:bCs/>
        </w:rPr>
      </w:pPr>
      <w:r w:rsidRPr="00473E81">
        <w:rPr>
          <w:rFonts w:ascii="Times New Roman" w:hAnsi="Times New Roman"/>
          <w:bCs/>
        </w:rPr>
        <w:t>Oferta nr 165 – Stryker Polska Sp. z o.o., ul. Poleczki 35,02-822 Warszawa</w:t>
      </w:r>
    </w:p>
    <w:p w:rsidR="00E0639F" w:rsidRPr="00473E81" w:rsidRDefault="00E0639F" w:rsidP="000F3B22">
      <w:pPr>
        <w:pStyle w:val="BodyTextIndent2"/>
        <w:ind w:left="0"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</w:t>
      </w:r>
      <w:r w:rsidRPr="00473E81">
        <w:rPr>
          <w:b w:val="0"/>
          <w:sz w:val="22"/>
          <w:szCs w:val="22"/>
        </w:rPr>
        <w:t xml:space="preserve">ena </w:t>
      </w:r>
      <w:r w:rsidRPr="00473E81">
        <w:rPr>
          <w:b w:val="0"/>
          <w:bCs/>
          <w:sz w:val="22"/>
          <w:szCs w:val="22"/>
        </w:rPr>
        <w:t xml:space="preserve">brutto </w:t>
      </w:r>
      <w:r>
        <w:rPr>
          <w:b w:val="0"/>
          <w:bCs/>
          <w:sz w:val="22"/>
          <w:szCs w:val="22"/>
        </w:rPr>
        <w:t xml:space="preserve"> ofert</w:t>
      </w:r>
      <w:r w:rsidRPr="00473E81">
        <w:rPr>
          <w:b w:val="0"/>
          <w:bCs/>
          <w:sz w:val="22"/>
          <w:szCs w:val="22"/>
        </w:rPr>
        <w:t xml:space="preserve">– 49 958,10  </w:t>
      </w:r>
    </w:p>
    <w:p w:rsidR="00E0639F" w:rsidRPr="00473E81" w:rsidRDefault="00E0639F" w:rsidP="00473E81">
      <w:pPr>
        <w:pStyle w:val="BodyTextIndent2"/>
        <w:ind w:left="0" w:firstLine="0"/>
        <w:jc w:val="left"/>
        <w:rPr>
          <w:b w:val="0"/>
          <w:sz w:val="22"/>
          <w:szCs w:val="22"/>
        </w:rPr>
      </w:pPr>
      <w:r w:rsidRPr="00473E81">
        <w:rPr>
          <w:b w:val="0"/>
          <w:sz w:val="22"/>
          <w:szCs w:val="22"/>
        </w:rPr>
        <w:t>Oferta w kryterium cena i warunki techniczne uzyskała największą ilość punktów : łączna ilość przyznanych punktów w kryterium : cena + warunki techniczne = 70 + 0 = 70 pkt.</w:t>
      </w:r>
    </w:p>
    <w:p w:rsidR="00E0639F" w:rsidRDefault="00E0639F" w:rsidP="00780170">
      <w:pPr>
        <w:pStyle w:val="BodyTextIndent2"/>
        <w:rPr>
          <w:sz w:val="22"/>
          <w:szCs w:val="22"/>
        </w:rPr>
      </w:pPr>
    </w:p>
    <w:p w:rsidR="00E0639F" w:rsidRDefault="00E0639F" w:rsidP="001D65F9">
      <w:pPr>
        <w:pStyle w:val="BodyTextIndent2"/>
        <w:ind w:left="284" w:firstLine="0"/>
        <w:rPr>
          <w:sz w:val="22"/>
          <w:szCs w:val="22"/>
        </w:rPr>
      </w:pPr>
    </w:p>
    <w:p w:rsidR="00E0639F" w:rsidRPr="00C82144" w:rsidRDefault="00E0639F" w:rsidP="00B07AED">
      <w:pPr>
        <w:pStyle w:val="BodyTextIndent2"/>
        <w:ind w:left="-142"/>
        <w:rPr>
          <w:b w:val="0"/>
          <w:sz w:val="22"/>
          <w:szCs w:val="22"/>
        </w:rPr>
      </w:pPr>
      <w:r w:rsidRPr="00C82144">
        <w:rPr>
          <w:b w:val="0"/>
          <w:sz w:val="22"/>
          <w:szCs w:val="22"/>
        </w:rPr>
        <w:t>Streszczenie oceny i porównanie ofert pozostałych, złożonych przez n/w Wykonawców:</w:t>
      </w:r>
    </w:p>
    <w:p w:rsidR="00E0639F" w:rsidRDefault="00E0639F" w:rsidP="001D65F9">
      <w:pPr>
        <w:pStyle w:val="BodyTextIndent2"/>
        <w:ind w:left="284" w:firstLine="0"/>
        <w:rPr>
          <w:sz w:val="22"/>
          <w:szCs w:val="22"/>
        </w:rPr>
      </w:pPr>
    </w:p>
    <w:p w:rsidR="00E0639F" w:rsidRPr="00AB7D1F" w:rsidRDefault="00E0639F" w:rsidP="00AB7D1F">
      <w:pPr>
        <w:pStyle w:val="BodyTextIndent2"/>
        <w:ind w:left="0" w:firstLine="0"/>
        <w:jc w:val="left"/>
        <w:rPr>
          <w:sz w:val="22"/>
          <w:szCs w:val="22"/>
        </w:rPr>
      </w:pPr>
      <w:r w:rsidRPr="00AB7D1F">
        <w:rPr>
          <w:sz w:val="22"/>
          <w:szCs w:val="22"/>
        </w:rPr>
        <w:t>Część nr 8 – sterylizator plazmowy</w:t>
      </w:r>
    </w:p>
    <w:p w:rsidR="00E0639F" w:rsidRPr="00AB7D1F" w:rsidRDefault="00E0639F" w:rsidP="00AB7D1F">
      <w:pPr>
        <w:pStyle w:val="Indeks"/>
        <w:suppressLineNumbers w:val="0"/>
        <w:snapToGrid w:val="0"/>
        <w:rPr>
          <w:rFonts w:cs="Times New Roman"/>
          <w:bCs/>
          <w:sz w:val="22"/>
          <w:szCs w:val="22"/>
        </w:rPr>
      </w:pPr>
      <w:r w:rsidRPr="00AB7D1F">
        <w:rPr>
          <w:rFonts w:cs="Times New Roman"/>
          <w:bCs/>
          <w:sz w:val="22"/>
          <w:szCs w:val="22"/>
        </w:rPr>
        <w:t xml:space="preserve">Oferta nr </w:t>
      </w:r>
      <w:r w:rsidRPr="00AB7D1F">
        <w:rPr>
          <w:rFonts w:cs="Times New Roman"/>
          <w:sz w:val="22"/>
          <w:szCs w:val="22"/>
        </w:rPr>
        <w:t>168 – UltraMed Sp. z o.o., ul. J.Kossaka 49, 20-358 Lublin</w:t>
      </w:r>
    </w:p>
    <w:p w:rsidR="00E0639F" w:rsidRPr="00AB7D1F" w:rsidRDefault="00E0639F" w:rsidP="00AB7D1F">
      <w:pPr>
        <w:pStyle w:val="BodyTextIndent2"/>
        <w:jc w:val="left"/>
        <w:rPr>
          <w:b w:val="0"/>
          <w:sz w:val="22"/>
          <w:szCs w:val="22"/>
        </w:rPr>
      </w:pPr>
      <w:r w:rsidRPr="00AB7D1F">
        <w:rPr>
          <w:b w:val="0"/>
          <w:sz w:val="22"/>
          <w:szCs w:val="22"/>
        </w:rPr>
        <w:t xml:space="preserve">Cena </w:t>
      </w:r>
      <w:r w:rsidRPr="00AB7D1F">
        <w:rPr>
          <w:b w:val="0"/>
          <w:bCs/>
          <w:sz w:val="22"/>
          <w:szCs w:val="22"/>
        </w:rPr>
        <w:t>brutto oferty – 272 883,60 zł</w:t>
      </w:r>
    </w:p>
    <w:p w:rsidR="00E0639F" w:rsidRPr="00AB7D1F" w:rsidRDefault="00E0639F" w:rsidP="00AB7D1F">
      <w:pPr>
        <w:pStyle w:val="BodyTextIndent2"/>
        <w:ind w:left="0" w:firstLine="0"/>
        <w:jc w:val="left"/>
        <w:rPr>
          <w:b w:val="0"/>
          <w:sz w:val="22"/>
          <w:szCs w:val="22"/>
        </w:rPr>
      </w:pPr>
      <w:r w:rsidRPr="00AB7D1F">
        <w:rPr>
          <w:b w:val="0"/>
          <w:sz w:val="22"/>
          <w:szCs w:val="22"/>
        </w:rPr>
        <w:t>Oferta w kryterium cena i warunki techniczne uzyskała następującą ilość punktów : łączna ilość przyznanych punktów w kryterium : cena + warunki techniczne = 51 + 30 = 81 pkt.</w:t>
      </w:r>
    </w:p>
    <w:p w:rsidR="00E0639F" w:rsidRDefault="00E0639F" w:rsidP="001D65F9">
      <w:pPr>
        <w:pStyle w:val="BodyTextIndent2"/>
        <w:ind w:left="284" w:firstLine="0"/>
        <w:rPr>
          <w:sz w:val="22"/>
          <w:szCs w:val="22"/>
        </w:rPr>
      </w:pPr>
    </w:p>
    <w:p w:rsidR="00E0639F" w:rsidRDefault="00E0639F" w:rsidP="001D65F9">
      <w:pPr>
        <w:pStyle w:val="BodyTextIndent2"/>
        <w:ind w:left="284" w:firstLine="0"/>
        <w:rPr>
          <w:sz w:val="22"/>
          <w:szCs w:val="22"/>
        </w:rPr>
      </w:pPr>
    </w:p>
    <w:p w:rsidR="00E0639F" w:rsidRPr="00D422A5" w:rsidRDefault="00E0639F" w:rsidP="00B07AED">
      <w:pPr>
        <w:pStyle w:val="Indeks"/>
        <w:numPr>
          <w:ilvl w:val="1"/>
          <w:numId w:val="11"/>
        </w:numPr>
        <w:suppressLineNumbers w:val="0"/>
        <w:tabs>
          <w:tab w:val="clear" w:pos="1440"/>
          <w:tab w:val="num" w:pos="0"/>
        </w:tabs>
        <w:snapToGrid w:val="0"/>
        <w:ind w:hanging="1724"/>
        <w:rPr>
          <w:rFonts w:cs="Times New Roman"/>
          <w:b/>
          <w:bCs/>
          <w:sz w:val="22"/>
          <w:szCs w:val="22"/>
        </w:rPr>
      </w:pPr>
      <w:r w:rsidRPr="00D422A5">
        <w:rPr>
          <w:rFonts w:cs="Times New Roman"/>
          <w:b/>
          <w:bCs/>
          <w:sz w:val="22"/>
          <w:szCs w:val="22"/>
        </w:rPr>
        <w:t xml:space="preserve">o unieważnieniu postępowania: </w:t>
      </w:r>
    </w:p>
    <w:p w:rsidR="00E0639F" w:rsidRPr="00C82144" w:rsidRDefault="00E0639F" w:rsidP="00B07AED">
      <w:pPr>
        <w:pStyle w:val="BodyText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w części nr 2, 3, 7</w:t>
      </w:r>
      <w:r w:rsidRPr="00D422A5">
        <w:rPr>
          <w:rFonts w:ascii="Times New Roman" w:hAnsi="Times New Roman"/>
        </w:rPr>
        <w:t xml:space="preserve"> </w:t>
      </w:r>
      <w:r w:rsidRPr="00D422A5">
        <w:rPr>
          <w:rFonts w:ascii="Times New Roman" w:hAnsi="Times New Roman"/>
          <w:b/>
        </w:rPr>
        <w:t xml:space="preserve">na podstawie art. 93 ust. 1 pkt 1) ustawy prawo zamówień publicznych tj. </w:t>
      </w:r>
      <w:r w:rsidRPr="00D422A5">
        <w:rPr>
          <w:rFonts w:ascii="Times New Roman" w:hAnsi="Times New Roman"/>
          <w:bCs/>
        </w:rPr>
        <w:t>Zamawiający u</w:t>
      </w:r>
      <w:r w:rsidRPr="00D422A5">
        <w:rPr>
          <w:rFonts w:ascii="Times New Roman" w:hAnsi="Times New Roman"/>
        </w:rPr>
        <w:t>nieważnia postępowanie o udzielenie zamówienia, nie złożono żadnej oferty.</w:t>
      </w:r>
    </w:p>
    <w:p w:rsidR="00E0639F" w:rsidRDefault="00E0639F" w:rsidP="001D65F9">
      <w:pPr>
        <w:pStyle w:val="BodyTextIndent2"/>
        <w:ind w:left="284" w:firstLine="0"/>
        <w:rPr>
          <w:sz w:val="22"/>
          <w:szCs w:val="22"/>
        </w:rPr>
      </w:pPr>
    </w:p>
    <w:p w:rsidR="00E0639F" w:rsidRDefault="00E0639F" w:rsidP="001D65F9">
      <w:pPr>
        <w:pStyle w:val="BodyTextIndent2"/>
        <w:ind w:left="284" w:firstLine="0"/>
        <w:rPr>
          <w:sz w:val="22"/>
          <w:szCs w:val="22"/>
        </w:rPr>
      </w:pPr>
    </w:p>
    <w:p w:rsidR="00E0639F" w:rsidRDefault="00E0639F" w:rsidP="00EB3243">
      <w:pPr>
        <w:shd w:val="clear" w:color="auto" w:fill="FFFFFF"/>
        <w:jc w:val="both"/>
        <w:rPr>
          <w:rFonts w:ascii="Times New Roman" w:hAnsi="Times New Roman"/>
          <w:b/>
          <w:lang w:eastAsia="ar-SA"/>
        </w:rPr>
      </w:pPr>
    </w:p>
    <w:p w:rsidR="00E0639F" w:rsidRPr="006662C5" w:rsidRDefault="00E0639F" w:rsidP="00EB3243">
      <w:pPr>
        <w:pStyle w:val="Indeks"/>
        <w:suppressLineNumbers w:val="0"/>
        <w:snapToGrid w:val="0"/>
        <w:rPr>
          <w:rFonts w:cs="Times New Roman"/>
          <w:bCs/>
          <w:sz w:val="22"/>
          <w:szCs w:val="22"/>
        </w:rPr>
      </w:pPr>
    </w:p>
    <w:p w:rsidR="00E0639F" w:rsidRDefault="00E0639F" w:rsidP="00AE485C">
      <w:pPr>
        <w:jc w:val="both"/>
      </w:pPr>
    </w:p>
    <w:p w:rsidR="00E0639F" w:rsidRPr="00AE485C" w:rsidRDefault="00E0639F" w:rsidP="00AE485C">
      <w:pPr>
        <w:spacing w:after="0" w:line="240" w:lineRule="auto"/>
        <w:ind w:left="5672"/>
        <w:jc w:val="center"/>
        <w:rPr>
          <w:rFonts w:ascii="Times New Roman" w:hAnsi="Times New Roman"/>
          <w:b/>
          <w:bCs/>
        </w:rPr>
      </w:pPr>
      <w:r w:rsidRPr="00AE485C">
        <w:rPr>
          <w:rFonts w:ascii="Times New Roman" w:hAnsi="Times New Roman"/>
          <w:b/>
          <w:bCs/>
        </w:rPr>
        <w:t>KOMENDANT</w:t>
      </w:r>
    </w:p>
    <w:p w:rsidR="00E0639F" w:rsidRDefault="00E0639F" w:rsidP="00AE485C">
      <w:pPr>
        <w:pStyle w:val="Title"/>
        <w:ind w:left="5672"/>
      </w:pPr>
      <w:r w:rsidRPr="00AE485C">
        <w:t>1 WSzKzP SP ZOZ w Lublinie</w:t>
      </w:r>
    </w:p>
    <w:p w:rsidR="00E0639F" w:rsidRPr="00EB3243" w:rsidRDefault="00E0639F" w:rsidP="00EB3243">
      <w:pPr>
        <w:pStyle w:val="Subtitle"/>
      </w:pPr>
    </w:p>
    <w:p w:rsidR="00E0639F" w:rsidRPr="00AE485C" w:rsidRDefault="00E0639F" w:rsidP="00AE485C">
      <w:pPr>
        <w:pStyle w:val="Subtitle"/>
        <w:spacing w:before="0"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i w:val="0"/>
          <w:sz w:val="24"/>
          <w:szCs w:val="24"/>
        </w:rPr>
        <w:tab/>
      </w:r>
      <w:r w:rsidRPr="00AE485C">
        <w:rPr>
          <w:rFonts w:ascii="Times New Roman" w:hAnsi="Times New Roman" w:cs="Times New Roman"/>
          <w:b/>
          <w:i w:val="0"/>
          <w:sz w:val="24"/>
          <w:szCs w:val="24"/>
        </w:rPr>
        <w:t>płk dr n. med. Zbigniew Kędzierski</w:t>
      </w:r>
    </w:p>
    <w:p w:rsidR="00E0639F" w:rsidRPr="00AE485C" w:rsidRDefault="00E0639F" w:rsidP="00AE485C">
      <w:pPr>
        <w:pStyle w:val="NormalWeb"/>
        <w:spacing w:before="0" w:beforeAutospacing="0"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E0639F" w:rsidRPr="00AE485C" w:rsidSect="003A65C6">
      <w:foot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9F" w:rsidRDefault="00E0639F">
      <w:r>
        <w:separator/>
      </w:r>
    </w:p>
  </w:endnote>
  <w:endnote w:type="continuationSeparator" w:id="0">
    <w:p w:rsidR="00E0639F" w:rsidRDefault="00E06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9F" w:rsidRPr="003A7A02" w:rsidRDefault="00E0639F">
    <w:pPr>
      <w:pStyle w:val="Footer"/>
      <w:rPr>
        <w:rFonts w:ascii="Times New Roman" w:hAnsi="Times New Roman"/>
        <w:sz w:val="18"/>
        <w:szCs w:val="18"/>
      </w:rPr>
    </w:pPr>
    <w:r w:rsidRPr="003A7A02">
      <w:rPr>
        <w:rFonts w:ascii="Times New Roman" w:hAnsi="Times New Roman"/>
        <w:sz w:val="18"/>
        <w:szCs w:val="18"/>
      </w:rPr>
      <w:t>Sporzadził: A.Mirski, tel. 261183203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9F" w:rsidRDefault="00E0639F">
      <w:r>
        <w:separator/>
      </w:r>
    </w:p>
  </w:footnote>
  <w:footnote w:type="continuationSeparator" w:id="0">
    <w:p w:rsidR="00E0639F" w:rsidRDefault="00E06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7A6"/>
    <w:multiLevelType w:val="hybridMultilevel"/>
    <w:tmpl w:val="2D5A61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1F6F"/>
    <w:multiLevelType w:val="hybridMultilevel"/>
    <w:tmpl w:val="888CCB52"/>
    <w:lvl w:ilvl="0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83F65"/>
    <w:multiLevelType w:val="hybridMultilevel"/>
    <w:tmpl w:val="AE627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8AE0CB1"/>
    <w:multiLevelType w:val="hybridMultilevel"/>
    <w:tmpl w:val="4F0E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3425AE"/>
    <w:multiLevelType w:val="hybridMultilevel"/>
    <w:tmpl w:val="1FB23C96"/>
    <w:lvl w:ilvl="0" w:tplc="0E2C31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5C0219"/>
    <w:multiLevelType w:val="hybridMultilevel"/>
    <w:tmpl w:val="8F7648D8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3121C8"/>
    <w:multiLevelType w:val="hybridMultilevel"/>
    <w:tmpl w:val="D6B200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10E2DC4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331F65AD"/>
    <w:multiLevelType w:val="hybridMultilevel"/>
    <w:tmpl w:val="D27EB0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7B09C9"/>
    <w:multiLevelType w:val="hybridMultilevel"/>
    <w:tmpl w:val="17125B04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23">
    <w:nsid w:val="78B7546A"/>
    <w:multiLevelType w:val="hybridMultilevel"/>
    <w:tmpl w:val="7C288CA8"/>
    <w:lvl w:ilvl="0" w:tplc="D70C6AEA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cs="Times New Roman"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9"/>
  </w:num>
  <w:num w:numId="5">
    <w:abstractNumId w:val="22"/>
  </w:num>
  <w:num w:numId="6">
    <w:abstractNumId w:val="5"/>
  </w:num>
  <w:num w:numId="7">
    <w:abstractNumId w:val="3"/>
  </w:num>
  <w:num w:numId="8">
    <w:abstractNumId w:val="21"/>
  </w:num>
  <w:num w:numId="9">
    <w:abstractNumId w:val="14"/>
  </w:num>
  <w:num w:numId="10">
    <w:abstractNumId w:val="18"/>
  </w:num>
  <w:num w:numId="11">
    <w:abstractNumId w:val="20"/>
  </w:num>
  <w:num w:numId="12">
    <w:abstractNumId w:val="10"/>
  </w:num>
  <w:num w:numId="13">
    <w:abstractNumId w:val="2"/>
  </w:num>
  <w:num w:numId="14">
    <w:abstractNumId w:val="15"/>
  </w:num>
  <w:num w:numId="15">
    <w:abstractNumId w:val="11"/>
  </w:num>
  <w:num w:numId="16">
    <w:abstractNumId w:val="23"/>
  </w:num>
  <w:num w:numId="1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16"/>
  </w:num>
  <w:num w:numId="21">
    <w:abstractNumId w:val="1"/>
  </w:num>
  <w:num w:numId="22">
    <w:abstractNumId w:val="0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8E0"/>
    <w:rsid w:val="00020D9F"/>
    <w:rsid w:val="00037D39"/>
    <w:rsid w:val="0008375A"/>
    <w:rsid w:val="000A043E"/>
    <w:rsid w:val="000F3B22"/>
    <w:rsid w:val="00107925"/>
    <w:rsid w:val="00111A2C"/>
    <w:rsid w:val="001230FA"/>
    <w:rsid w:val="00146D4D"/>
    <w:rsid w:val="00177AC2"/>
    <w:rsid w:val="0018211D"/>
    <w:rsid w:val="001A51FF"/>
    <w:rsid w:val="001B3A8D"/>
    <w:rsid w:val="001B3E23"/>
    <w:rsid w:val="001D65F9"/>
    <w:rsid w:val="001F5D59"/>
    <w:rsid w:val="00203E9F"/>
    <w:rsid w:val="0020450B"/>
    <w:rsid w:val="00210E90"/>
    <w:rsid w:val="00230CC2"/>
    <w:rsid w:val="002312E5"/>
    <w:rsid w:val="00255CEF"/>
    <w:rsid w:val="002D0643"/>
    <w:rsid w:val="002D65BE"/>
    <w:rsid w:val="00305074"/>
    <w:rsid w:val="00316D2B"/>
    <w:rsid w:val="0032437A"/>
    <w:rsid w:val="003A65C6"/>
    <w:rsid w:val="003A7A02"/>
    <w:rsid w:val="003F05E5"/>
    <w:rsid w:val="00473E81"/>
    <w:rsid w:val="00474A9C"/>
    <w:rsid w:val="004F76ED"/>
    <w:rsid w:val="00513ECD"/>
    <w:rsid w:val="00571DD7"/>
    <w:rsid w:val="0057277C"/>
    <w:rsid w:val="00590118"/>
    <w:rsid w:val="005C689C"/>
    <w:rsid w:val="005E0286"/>
    <w:rsid w:val="00627229"/>
    <w:rsid w:val="00630296"/>
    <w:rsid w:val="00664508"/>
    <w:rsid w:val="006662C5"/>
    <w:rsid w:val="00672DD5"/>
    <w:rsid w:val="00672F25"/>
    <w:rsid w:val="006840DA"/>
    <w:rsid w:val="006919EB"/>
    <w:rsid w:val="006A268D"/>
    <w:rsid w:val="006A3207"/>
    <w:rsid w:val="006B4DA8"/>
    <w:rsid w:val="006D230C"/>
    <w:rsid w:val="00724B04"/>
    <w:rsid w:val="00740E24"/>
    <w:rsid w:val="0075187D"/>
    <w:rsid w:val="00780170"/>
    <w:rsid w:val="007A4464"/>
    <w:rsid w:val="008114C0"/>
    <w:rsid w:val="008226A2"/>
    <w:rsid w:val="00824F98"/>
    <w:rsid w:val="008535B8"/>
    <w:rsid w:val="008816B8"/>
    <w:rsid w:val="008840B0"/>
    <w:rsid w:val="00890E0F"/>
    <w:rsid w:val="008A4A40"/>
    <w:rsid w:val="008B4FD5"/>
    <w:rsid w:val="008E2809"/>
    <w:rsid w:val="008F71F1"/>
    <w:rsid w:val="00954CC5"/>
    <w:rsid w:val="009C0366"/>
    <w:rsid w:val="009E4799"/>
    <w:rsid w:val="00A14D13"/>
    <w:rsid w:val="00A25003"/>
    <w:rsid w:val="00A47208"/>
    <w:rsid w:val="00A608E0"/>
    <w:rsid w:val="00AB0A9F"/>
    <w:rsid w:val="00AB7D1F"/>
    <w:rsid w:val="00AC5411"/>
    <w:rsid w:val="00AE485C"/>
    <w:rsid w:val="00AE5869"/>
    <w:rsid w:val="00AF4B94"/>
    <w:rsid w:val="00B03AA8"/>
    <w:rsid w:val="00B07AED"/>
    <w:rsid w:val="00B84C45"/>
    <w:rsid w:val="00BC2190"/>
    <w:rsid w:val="00BC27A3"/>
    <w:rsid w:val="00C47AA9"/>
    <w:rsid w:val="00C554BB"/>
    <w:rsid w:val="00C73857"/>
    <w:rsid w:val="00C82144"/>
    <w:rsid w:val="00C85942"/>
    <w:rsid w:val="00C85DE9"/>
    <w:rsid w:val="00C87438"/>
    <w:rsid w:val="00CA09F3"/>
    <w:rsid w:val="00CE6542"/>
    <w:rsid w:val="00CE6C7E"/>
    <w:rsid w:val="00D3567A"/>
    <w:rsid w:val="00D422A5"/>
    <w:rsid w:val="00D561AC"/>
    <w:rsid w:val="00D628D0"/>
    <w:rsid w:val="00D740AC"/>
    <w:rsid w:val="00DA2438"/>
    <w:rsid w:val="00DB4FF1"/>
    <w:rsid w:val="00DC3091"/>
    <w:rsid w:val="00E0639F"/>
    <w:rsid w:val="00E067BD"/>
    <w:rsid w:val="00E21CD2"/>
    <w:rsid w:val="00E22233"/>
    <w:rsid w:val="00E659C4"/>
    <w:rsid w:val="00E6778B"/>
    <w:rsid w:val="00E8768C"/>
    <w:rsid w:val="00EB3243"/>
    <w:rsid w:val="00EC20A9"/>
    <w:rsid w:val="00EE3EAD"/>
    <w:rsid w:val="00EF2AC8"/>
    <w:rsid w:val="00F427AD"/>
    <w:rsid w:val="00F6495B"/>
    <w:rsid w:val="00FA3B01"/>
    <w:rsid w:val="00FB2EFC"/>
    <w:rsid w:val="00FB3D5F"/>
    <w:rsid w:val="00FB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A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hAnsi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12E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608E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312E5"/>
    <w:rPr>
      <w:rFonts w:ascii="Cambria" w:hAnsi="Cambria" w:cs="Times New Roman"/>
      <w:color w:val="243F60"/>
    </w:rPr>
  </w:style>
  <w:style w:type="character" w:styleId="Hyperlink">
    <w:name w:val="Hyperlink"/>
    <w:basedOn w:val="DefaultParagraphFont"/>
    <w:uiPriority w:val="99"/>
    <w:rsid w:val="00A608E0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A608E0"/>
    <w:pPr>
      <w:spacing w:after="0" w:line="240" w:lineRule="auto"/>
      <w:ind w:left="360" w:hanging="360"/>
      <w:jc w:val="both"/>
    </w:pPr>
    <w:rPr>
      <w:rFonts w:ascii="Times New Roman" w:hAnsi="Times New Roman"/>
      <w:b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608E0"/>
    <w:rPr>
      <w:rFonts w:ascii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608E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99"/>
    <w:qFormat/>
    <w:rsid w:val="00A608E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rsid w:val="00A608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608E0"/>
    <w:rPr>
      <w:rFonts w:cs="Times New Roman"/>
      <w:sz w:val="16"/>
      <w:szCs w:val="16"/>
    </w:rPr>
  </w:style>
  <w:style w:type="paragraph" w:customStyle="1" w:styleId="Indeks">
    <w:name w:val="Indeks"/>
    <w:basedOn w:val="Normal"/>
    <w:uiPriority w:val="99"/>
    <w:rsid w:val="00824F98"/>
    <w:pPr>
      <w:suppressLineNumbers/>
      <w:suppressAutoHyphens/>
      <w:spacing w:after="0" w:line="240" w:lineRule="auto"/>
    </w:pPr>
    <w:rPr>
      <w:rFonts w:ascii="Times New Roman" w:hAnsi="Times New Roman" w:cs="Tahoma"/>
      <w:sz w:val="20"/>
      <w:szCs w:val="20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rsid w:val="00824F98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824F98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9C03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C0366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C554BB"/>
  </w:style>
  <w:style w:type="paragraph" w:styleId="Subtitle">
    <w:name w:val="Subtitle"/>
    <w:basedOn w:val="Header"/>
    <w:next w:val="BodyText"/>
    <w:link w:val="SubtitleChar"/>
    <w:uiPriority w:val="99"/>
    <w:qFormat/>
    <w:rsid w:val="00AE485C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E485C"/>
    <w:rPr>
      <w:rFonts w:ascii="Arial" w:eastAsia="MS Mincho" w:hAnsi="Arial" w:cs="Tahoma"/>
      <w:i/>
      <w:iCs/>
      <w:sz w:val="28"/>
      <w:szCs w:val="28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AE485C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AE485C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AE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48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A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5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1sz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2</Pages>
  <Words>510</Words>
  <Characters>3062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Agnieszka</cp:lastModifiedBy>
  <cp:revision>76</cp:revision>
  <cp:lastPrinted>2015-10-26T10:39:00Z</cp:lastPrinted>
  <dcterms:created xsi:type="dcterms:W3CDTF">2014-06-18T12:05:00Z</dcterms:created>
  <dcterms:modified xsi:type="dcterms:W3CDTF">2015-10-26T10:59:00Z</dcterms:modified>
</cp:coreProperties>
</file>